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ED" w:rsidRPr="00C30DFB" w:rsidRDefault="00405AED" w:rsidP="00D42E83">
      <w:pPr>
        <w:ind w:firstLine="720"/>
        <w:rPr>
          <w:b/>
          <w:bCs/>
          <w:lang w:val="en-US"/>
        </w:rPr>
      </w:pPr>
      <w:bookmarkStart w:id="0" w:name="_GoBack"/>
      <w:bookmarkEnd w:id="0"/>
      <w:r w:rsidRPr="003E07AE">
        <w:rPr>
          <w:b/>
          <w:bCs/>
          <w:lang w:val="en-US"/>
        </w:rPr>
        <w:t>Security Officer, Hyderabad</w:t>
      </w:r>
    </w:p>
    <w:p w:rsidR="00405AED" w:rsidRPr="00C30DFB" w:rsidRDefault="00405AED" w:rsidP="00405AED">
      <w:pPr>
        <w:pStyle w:val="ListParagraph"/>
        <w:rPr>
          <w:b/>
          <w:bCs/>
          <w:lang w:val="en-US"/>
        </w:rPr>
      </w:pPr>
      <w:proofErr w:type="spellStart"/>
      <w:r w:rsidRPr="00C30DFB">
        <w:rPr>
          <w:b/>
          <w:bCs/>
          <w:lang w:val="en-US"/>
        </w:rPr>
        <w:t>Exp</w:t>
      </w:r>
      <w:proofErr w:type="spellEnd"/>
      <w:r w:rsidRPr="00C30DFB">
        <w:rPr>
          <w:b/>
          <w:bCs/>
          <w:lang w:val="en-US"/>
        </w:rPr>
        <w:t xml:space="preserve"> – 4-5 </w:t>
      </w:r>
      <w:proofErr w:type="spellStart"/>
      <w:r w:rsidRPr="00C30DFB">
        <w:rPr>
          <w:b/>
          <w:bCs/>
          <w:lang w:val="en-US"/>
        </w:rPr>
        <w:t>yrs</w:t>
      </w:r>
      <w:proofErr w:type="spellEnd"/>
    </w:p>
    <w:p w:rsidR="00405AED" w:rsidRDefault="00405AED" w:rsidP="00405AED">
      <w:pPr>
        <w:pStyle w:val="ListParagraph"/>
        <w:rPr>
          <w:lang w:val="en-US"/>
        </w:rPr>
      </w:pPr>
    </w:p>
    <w:p w:rsidR="00405AED" w:rsidRPr="00A353D8" w:rsidRDefault="00405AED" w:rsidP="00405AED">
      <w:pPr>
        <w:pStyle w:val="ListParagraph"/>
        <w:rPr>
          <w:b/>
          <w:bCs/>
          <w:lang w:val="en-US"/>
        </w:rPr>
      </w:pPr>
      <w:r w:rsidRPr="00A353D8">
        <w:rPr>
          <w:b/>
          <w:bCs/>
          <w:lang w:val="en-US"/>
        </w:rPr>
        <w:t>Job Description –</w:t>
      </w:r>
    </w:p>
    <w:p w:rsidR="00405AED" w:rsidRPr="00A353D8" w:rsidRDefault="00405AED" w:rsidP="00405AED">
      <w:pPr>
        <w:pStyle w:val="ListParagraph"/>
        <w:numPr>
          <w:ilvl w:val="0"/>
          <w:numId w:val="2"/>
        </w:numPr>
      </w:pPr>
      <w:r w:rsidRPr="00A353D8">
        <w:t>Security Planning and Implementation: Develop and implement security plans, policies, and procedures to safeguard the manufacturing plant, personnel, and assets against potential risks, including theft, vandalism, sabotage, and unauthorized access.</w:t>
      </w:r>
    </w:p>
    <w:p w:rsidR="00405AED" w:rsidRPr="00A353D8" w:rsidRDefault="00405AED" w:rsidP="00405AED">
      <w:pPr>
        <w:pStyle w:val="ListParagraph"/>
        <w:numPr>
          <w:ilvl w:val="0"/>
          <w:numId w:val="2"/>
        </w:numPr>
      </w:pPr>
      <w:r w:rsidRPr="00A353D8">
        <w:t>Access Control: Manage access control systems and procedures, including issuing access badges, monitoring entry and exit points, and conducting regular security patrols to prevent unauthorized access and ensure compliance with security protocols.</w:t>
      </w:r>
    </w:p>
    <w:p w:rsidR="00405AED" w:rsidRPr="00A353D8" w:rsidRDefault="00405AED" w:rsidP="00405AED">
      <w:pPr>
        <w:pStyle w:val="ListParagraph"/>
        <w:numPr>
          <w:ilvl w:val="0"/>
          <w:numId w:val="2"/>
        </w:numPr>
      </w:pPr>
      <w:r w:rsidRPr="00A353D8">
        <w:t>Surveillance and Monitoring: Oversee surveillance systems, including CCTV cameras, alarms, and sensors, monitoring for suspicious activities or security breaches and responding promptly to security incidents as they arise.</w:t>
      </w:r>
    </w:p>
    <w:p w:rsidR="00405AED" w:rsidRPr="00A353D8" w:rsidRDefault="00405AED" w:rsidP="00405AED">
      <w:pPr>
        <w:pStyle w:val="ListParagraph"/>
        <w:numPr>
          <w:ilvl w:val="0"/>
          <w:numId w:val="2"/>
        </w:numPr>
      </w:pPr>
      <w:r w:rsidRPr="00A353D8">
        <w:t>Security Risk Assessment: Conduct regular security risk assessments and audits to identify vulnerabilities, assess security risks, and recommend corrective actions to enhance security measures and minimize threats.</w:t>
      </w:r>
    </w:p>
    <w:p w:rsidR="00405AED" w:rsidRPr="00A353D8" w:rsidRDefault="00405AED" w:rsidP="00405AED">
      <w:pPr>
        <w:pStyle w:val="ListParagraph"/>
        <w:numPr>
          <w:ilvl w:val="0"/>
          <w:numId w:val="2"/>
        </w:numPr>
      </w:pPr>
      <w:r w:rsidRPr="00A353D8">
        <w:t>Emergency Response Planning: Develop and maintain emergency response plans and procedures, including evacuation protocols, crisis management strategies, and coordination with local law enforcement and emergency services agencies.</w:t>
      </w:r>
    </w:p>
    <w:p w:rsidR="00405AED" w:rsidRPr="00A353D8" w:rsidRDefault="00405AED" w:rsidP="00405AED">
      <w:pPr>
        <w:pStyle w:val="ListParagraph"/>
        <w:numPr>
          <w:ilvl w:val="0"/>
          <w:numId w:val="2"/>
        </w:numPr>
      </w:pPr>
      <w:r w:rsidRPr="00A353D8">
        <w:t>Security Training and Awareness: Provide security training and awareness programs for plant personnel, including security procedures, emergency response protocols, and safety awareness, promoting a culture of security consciousness and preparedness.</w:t>
      </w:r>
    </w:p>
    <w:p w:rsidR="00405AED" w:rsidRPr="00A353D8" w:rsidRDefault="00405AED" w:rsidP="00405AED">
      <w:pPr>
        <w:pStyle w:val="ListParagraph"/>
        <w:numPr>
          <w:ilvl w:val="0"/>
          <w:numId w:val="2"/>
        </w:numPr>
      </w:pPr>
      <w:r w:rsidRPr="00A353D8">
        <w:t>Incident Investigation and Reporting: Investigate security incidents, accidents, or breaches, documenting findings, and preparing incident reports for management review and regulatory compliance purposes.</w:t>
      </w:r>
    </w:p>
    <w:p w:rsidR="00405AED" w:rsidRPr="00A353D8" w:rsidRDefault="00405AED" w:rsidP="00405AED">
      <w:pPr>
        <w:pStyle w:val="ListParagraph"/>
        <w:numPr>
          <w:ilvl w:val="0"/>
          <w:numId w:val="2"/>
        </w:numPr>
      </w:pPr>
      <w:r w:rsidRPr="00A353D8">
        <w:t>Liaison with Authorities: Serve as a liaison with local law enforcement agencies, regulatory authorities, and community stakeholders on security-related matters, collaborating on security initiatives, and sharing information to enhance overall security posture.</w:t>
      </w:r>
    </w:p>
    <w:p w:rsidR="00405AED" w:rsidRDefault="00405AED" w:rsidP="00405AED">
      <w:pPr>
        <w:pStyle w:val="ListParagraph"/>
        <w:numPr>
          <w:ilvl w:val="0"/>
          <w:numId w:val="2"/>
        </w:numPr>
      </w:pPr>
      <w:r w:rsidRPr="00A353D8">
        <w:t>Security Vendor Management: Manage relationships with security service providers, contractors, and vendors, overseeing contracted security services, ensuring adherence to service level agreements, and conducting periodic performance evaluations.</w:t>
      </w:r>
    </w:p>
    <w:p w:rsidR="00405AED" w:rsidRDefault="00405AED" w:rsidP="00405AED">
      <w:pPr>
        <w:pStyle w:val="ListParagraph"/>
        <w:rPr>
          <w:rFonts w:ascii="Segoe UI" w:hAnsi="Segoe UI" w:cs="Segoe UI"/>
          <w:b/>
          <w:bCs/>
          <w:color w:val="0D0D0D"/>
          <w:shd w:val="clear" w:color="auto" w:fill="FFFFFF"/>
        </w:rPr>
      </w:pPr>
    </w:p>
    <w:p w:rsidR="00405AED" w:rsidRPr="006578C8" w:rsidRDefault="00405AED" w:rsidP="00405AED">
      <w:pPr>
        <w:pStyle w:val="ListParagraph"/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6578C8">
        <w:rPr>
          <w:rFonts w:ascii="Segoe UI" w:hAnsi="Segoe UI" w:cs="Segoe UI"/>
          <w:b/>
          <w:bCs/>
          <w:color w:val="0D0D0D"/>
          <w:shd w:val="clear" w:color="auto" w:fill="FFFFFF"/>
        </w:rPr>
        <w:t>Required Skills and Qualifications:</w:t>
      </w:r>
    </w:p>
    <w:p w:rsidR="00405AED" w:rsidRPr="00736C58" w:rsidRDefault="00405AED" w:rsidP="00405AED">
      <w:pPr>
        <w:numPr>
          <w:ilvl w:val="0"/>
          <w:numId w:val="3"/>
        </w:numPr>
      </w:pPr>
      <w:r w:rsidRPr="00736C58">
        <w:t>Bachelor's degree, Security Management, or related field</w:t>
      </w:r>
      <w:r>
        <w:t xml:space="preserve"> with </w:t>
      </w:r>
      <w:r w:rsidRPr="00736C58">
        <w:t>Relevant certifications are a plus.</w:t>
      </w:r>
    </w:p>
    <w:p w:rsidR="00405AED" w:rsidRDefault="00405AED" w:rsidP="00405AED">
      <w:pPr>
        <w:numPr>
          <w:ilvl w:val="0"/>
          <w:numId w:val="3"/>
        </w:numPr>
      </w:pPr>
      <w:r w:rsidRPr="00736C58">
        <w:t>5-6 years of progressive experience in security management, preferably in a manufacturing or industrial environment, with a strong understanding of security principles and practices.</w:t>
      </w:r>
    </w:p>
    <w:p w:rsidR="00405AED" w:rsidRPr="00736C58" w:rsidRDefault="00405AED" w:rsidP="00405AED">
      <w:pPr>
        <w:numPr>
          <w:ilvl w:val="0"/>
          <w:numId w:val="3"/>
        </w:numPr>
      </w:pPr>
      <w:r>
        <w:t>Ex- Service man with manufacturing industry experience is preferred.</w:t>
      </w:r>
    </w:p>
    <w:p w:rsidR="00405AED" w:rsidRPr="00736C58" w:rsidRDefault="00405AED" w:rsidP="00405AED">
      <w:pPr>
        <w:numPr>
          <w:ilvl w:val="0"/>
          <w:numId w:val="3"/>
        </w:numPr>
      </w:pPr>
      <w:r w:rsidRPr="00736C58">
        <w:t>Knowledge of security technologies and systems, including access control systems, CCTV surveillance, intrusion detection systems, and alarm monitoring.</w:t>
      </w:r>
    </w:p>
    <w:p w:rsidR="00405AED" w:rsidRDefault="00405AED" w:rsidP="00405AED"/>
    <w:p w:rsidR="00C3222D" w:rsidRDefault="00405AED" w:rsidP="00EB7F68">
      <w:pPr>
        <w:pStyle w:val="ListParagraph"/>
      </w:pPr>
      <w:r>
        <w:rPr>
          <w:lang w:val="en-US"/>
        </w:rPr>
        <w:t xml:space="preserve">Send you resume to </w:t>
      </w:r>
      <w:hyperlink r:id="rId7" w:history="1">
        <w:r w:rsidRPr="00935444">
          <w:rPr>
            <w:rStyle w:val="Hyperlink"/>
            <w:lang w:val="en-US"/>
          </w:rPr>
          <w:t>hrd@canpac.in</w:t>
        </w:r>
      </w:hyperlink>
    </w:p>
    <w:sectPr w:rsidR="00C322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4B" w:rsidRDefault="00BF704B" w:rsidP="00D13116">
      <w:pPr>
        <w:spacing w:after="0" w:line="240" w:lineRule="auto"/>
      </w:pPr>
      <w:r>
        <w:separator/>
      </w:r>
    </w:p>
  </w:endnote>
  <w:endnote w:type="continuationSeparator" w:id="0">
    <w:p w:rsidR="00BF704B" w:rsidRDefault="00BF704B" w:rsidP="00D1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4B" w:rsidRDefault="00BF704B" w:rsidP="00D13116">
      <w:pPr>
        <w:spacing w:after="0" w:line="240" w:lineRule="auto"/>
      </w:pPr>
      <w:r>
        <w:separator/>
      </w:r>
    </w:p>
  </w:footnote>
  <w:footnote w:type="continuationSeparator" w:id="0">
    <w:p w:rsidR="00BF704B" w:rsidRDefault="00BF704B" w:rsidP="00D1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16" w:rsidRDefault="00D13116" w:rsidP="00D13116">
    <w:pPr>
      <w:pStyle w:val="Header"/>
      <w:jc w:val="right"/>
    </w:pPr>
    <w:r>
      <w:rPr>
        <w:noProof/>
        <w:lang w:eastAsia="en-IN"/>
        <w14:ligatures w14:val="none"/>
      </w:rPr>
      <w:drawing>
        <wp:inline distT="0" distB="0" distL="0" distR="0" wp14:anchorId="7C1E7DCA" wp14:editId="38CCB81A">
          <wp:extent cx="1587500" cy="19685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2" t="44574" r="17436" b="43411"/>
                  <a:stretch/>
                </pic:blipFill>
                <pic:spPr bwMode="auto">
                  <a:xfrm>
                    <a:off x="0" y="0"/>
                    <a:ext cx="1587500" cy="19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879"/>
    <w:multiLevelType w:val="multilevel"/>
    <w:tmpl w:val="B57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4B5A"/>
    <w:multiLevelType w:val="multilevel"/>
    <w:tmpl w:val="05F0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A6840"/>
    <w:multiLevelType w:val="multilevel"/>
    <w:tmpl w:val="B57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ED"/>
    <w:rsid w:val="0014197F"/>
    <w:rsid w:val="003E07AE"/>
    <w:rsid w:val="00405AED"/>
    <w:rsid w:val="00AC7373"/>
    <w:rsid w:val="00BF704B"/>
    <w:rsid w:val="00C3222D"/>
    <w:rsid w:val="00D13116"/>
    <w:rsid w:val="00D42E83"/>
    <w:rsid w:val="00E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ACC82-3163-47A2-B218-941084F5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ED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A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116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13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116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d@canp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Yadav</dc:creator>
  <cp:keywords/>
  <dc:description/>
  <cp:lastModifiedBy>Bajrang Sharma</cp:lastModifiedBy>
  <cp:revision>7</cp:revision>
  <dcterms:created xsi:type="dcterms:W3CDTF">2024-03-20T06:13:00Z</dcterms:created>
  <dcterms:modified xsi:type="dcterms:W3CDTF">2024-03-20T07:10:00Z</dcterms:modified>
</cp:coreProperties>
</file>